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0A" w:rsidRPr="006142B0" w:rsidRDefault="00C236A7" w:rsidP="006142B0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科研信息管理系统论文认领操作指南</w:t>
      </w:r>
    </w:p>
    <w:p w:rsidR="00502C0A" w:rsidRDefault="00C236A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一、登录系统</w:t>
      </w:r>
    </w:p>
    <w:p w:rsidR="00502C0A" w:rsidRDefault="00C236A7">
      <w:pPr>
        <w:pStyle w:val="1"/>
        <w:ind w:left="60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使用IE9.0浏览器或火狐浏览器，教师个人用户登录科研管理</w:t>
      </w:r>
    </w:p>
    <w:p w:rsidR="00502C0A" w:rsidRDefault="00C236A7">
      <w:pPr>
        <w:pStyle w:val="1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系统。</w:t>
      </w:r>
    </w:p>
    <w:p w:rsidR="00502C0A" w:rsidRDefault="00C236A7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二、论文认领</w:t>
      </w:r>
    </w:p>
    <w:p w:rsidR="00502C0A" w:rsidRDefault="00C236A7" w:rsidP="006142B0">
      <w:pPr>
        <w:ind w:leftChars="200" w:left="42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8595" cy="1259840"/>
            <wp:effectExtent l="0" t="0" r="825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  <w:szCs w:val="28"/>
        </w:rPr>
        <w:t>1、选择菜单：成果—论文管理—期刊论文管理（或会议论文管理）</w:t>
      </w:r>
    </w:p>
    <w:p w:rsidR="00502C0A" w:rsidRDefault="006142B0" w:rsidP="006142B0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C236A7">
        <w:rPr>
          <w:rFonts w:asciiTheme="minorEastAsia" w:hAnsiTheme="minorEastAsia" w:hint="eastAsia"/>
          <w:sz w:val="28"/>
          <w:szCs w:val="28"/>
        </w:rPr>
        <w:t>点击从科研之友导入，输入成果标题，或成果作者（可选择年度区间），点击检索。（英文期刊，需输入英文格式）</w:t>
      </w:r>
    </w:p>
    <w:p w:rsidR="00502C0A" w:rsidRDefault="00C236A7">
      <w:pPr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000625" cy="1212850"/>
            <wp:effectExtent l="0" t="0" r="9525" b="635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2C0A" w:rsidRDefault="00C236A7">
      <w:pPr>
        <w:widowControl/>
        <w:shd w:val="clear" w:color="auto" w:fill="FFFFFF"/>
        <w:spacing w:before="100" w:beforeAutospacing="1" w:after="100" w:afterAutospacing="1" w:line="360" w:lineRule="auto"/>
        <w:ind w:firstLineChars="202" w:firstLine="56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3、选择论文</w:t>
      </w:r>
      <w:r>
        <w:rPr>
          <w:rFonts w:asciiTheme="minorEastAsia" w:hAnsiTheme="minorEastAsia" w:hint="eastAsia"/>
          <w:sz w:val="28"/>
          <w:szCs w:val="28"/>
        </w:rPr>
        <w:t>点击下一步——完善信息，并保存，分别待学院科研秘书和校管理员审核通过后即完成论文认领。</w:t>
      </w:r>
      <w:r>
        <w:rPr>
          <w:noProof/>
        </w:rPr>
        <w:drawing>
          <wp:inline distT="0" distB="0" distL="114300" distR="114300">
            <wp:extent cx="5266055" cy="1189355"/>
            <wp:effectExtent l="0" t="0" r="10795" b="1079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9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2C0A" w:rsidRDefault="00C236A7">
      <w:pPr>
        <w:widowControl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三、论文信息查看、编辑</w:t>
      </w:r>
    </w:p>
    <w:p w:rsidR="00502C0A" w:rsidRDefault="00C236A7">
      <w:pPr>
        <w:widowControl/>
        <w:ind w:firstLineChars="202" w:firstLine="566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1、已认领的论文，可通过站内项目检索进行查看。也可在审核通过前使用删除和编辑功能，学院审核通过后信息无法改动。</w:t>
      </w:r>
    </w:p>
    <w:p w:rsidR="00502C0A" w:rsidRDefault="00C236A7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114300" distR="114300">
            <wp:extent cx="5270500" cy="742315"/>
            <wp:effectExtent l="0" t="0" r="6350" b="63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2C0A" w:rsidRDefault="00C236A7">
      <w:pPr>
        <w:widowControl/>
        <w:ind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2、论文第一次被认领后，论文其他作者仍可进行认领（补充论文其他作者信息）。若信息需要修改，请跟论文第一认领人联系。</w:t>
      </w:r>
    </w:p>
    <w:p w:rsidR="00502C0A" w:rsidRDefault="00C236A7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59055</wp:posOffset>
            </wp:positionV>
            <wp:extent cx="3543935" cy="439420"/>
            <wp:effectExtent l="0" t="0" r="18415" b="1778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四、新增论文</w:t>
      </w:r>
    </w:p>
    <w:p w:rsidR="00502C0A" w:rsidRDefault="00C236A7">
      <w:pPr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科研之友中未检索到的论文，可使用“新增”功能进行添加。</w:t>
      </w:r>
      <w:r w:rsidR="006142B0" w:rsidRPr="006142B0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（</w:t>
      </w:r>
      <w:r w:rsidR="00D83F6F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属于</w:t>
      </w:r>
      <w:r w:rsidR="00D83F6F" w:rsidRPr="00D83F6F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中国科学技术信息研究所</w:t>
      </w:r>
      <w:r w:rsidR="00D83F6F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1-4区</w:t>
      </w:r>
      <w:r w:rsidR="006142B0" w:rsidRPr="006142B0">
        <w:rPr>
          <w:rFonts w:asciiTheme="minorEastAsia" w:hAnsiTheme="minorEastAsia" w:cs="宋体" w:hint="eastAsia"/>
          <w:kern w:val="0"/>
          <w:sz w:val="28"/>
          <w:szCs w:val="28"/>
          <w:highlight w:val="yellow"/>
        </w:rPr>
        <w:t>新增的论文，请携带相关材料到科技服务大厅进行确认）</w:t>
      </w:r>
    </w:p>
    <w:p w:rsidR="00502C0A" w:rsidRDefault="00C236A7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114300" distR="114300">
            <wp:extent cx="4946650" cy="421640"/>
            <wp:effectExtent l="0" t="0" r="6350" b="1651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2C0A" w:rsidRDefault="006142B0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441960</wp:posOffset>
            </wp:positionV>
            <wp:extent cx="5267325" cy="619125"/>
            <wp:effectExtent l="19050" t="0" r="9525" b="0"/>
            <wp:wrapTopAndBottom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C236A7">
        <w:rPr>
          <w:rFonts w:asciiTheme="minorEastAsia" w:hAnsiTheme="minorEastAsia" w:hint="eastAsia"/>
          <w:sz w:val="28"/>
          <w:szCs w:val="28"/>
        </w:rPr>
        <w:t>期刊名称可从站内进行检索，检索不到的可以新增。</w:t>
      </w:r>
    </w:p>
    <w:p w:rsidR="006142B0" w:rsidRDefault="006142B0">
      <w:pPr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6142B0">
        <w:rPr>
          <w:rFonts w:asciiTheme="minorEastAsia" w:hAnsiTheme="minorEastAsia" w:cs="宋体"/>
          <w:noProof/>
          <w:kern w:val="0"/>
          <w:sz w:val="28"/>
          <w:szCs w:val="28"/>
        </w:rPr>
        <w:drawing>
          <wp:inline distT="0" distB="0" distL="0" distR="0">
            <wp:extent cx="5274310" cy="1184462"/>
            <wp:effectExtent l="19050" t="0" r="254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4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C0A" w:rsidRDefault="00B86F27">
      <w:pPr>
        <w:widowControl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五</w:t>
      </w:r>
      <w:r w:rsidR="00C236A7">
        <w:rPr>
          <w:rFonts w:asciiTheme="minorEastAsia" w:hAnsiTheme="minorEastAsia" w:cs="宋体" w:hint="eastAsia"/>
          <w:b/>
          <w:kern w:val="0"/>
          <w:sz w:val="28"/>
          <w:szCs w:val="28"/>
        </w:rPr>
        <w:t>、论文认领复议</w:t>
      </w:r>
    </w:p>
    <w:p w:rsidR="00502C0A" w:rsidRDefault="00C236A7">
      <w:pPr>
        <w:widowControl/>
        <w:ind w:firstLineChars="202" w:firstLine="566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若论文再次以同一排名作者认领时，系统会自动弹出复议页面。输入联系方式，并确认复议，由系统管理员协调解决。</w:t>
      </w:r>
    </w:p>
    <w:p w:rsidR="00502C0A" w:rsidRDefault="00C236A7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w:drawing>
          <wp:inline distT="0" distB="0" distL="114300" distR="114300">
            <wp:extent cx="3350895" cy="421640"/>
            <wp:effectExtent l="0" t="0" r="1905" b="1651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2C0A" w:rsidRDefault="00B86F27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</w:t>
      </w:r>
      <w:r w:rsidR="00C236A7">
        <w:rPr>
          <w:rFonts w:asciiTheme="minorEastAsia" w:hAnsiTheme="minorEastAsia" w:hint="eastAsia"/>
          <w:b/>
          <w:sz w:val="28"/>
          <w:szCs w:val="28"/>
        </w:rPr>
        <w:t>、</w:t>
      </w:r>
      <w:r w:rsidR="006142B0">
        <w:rPr>
          <w:rFonts w:asciiTheme="minorEastAsia" w:hAnsiTheme="minorEastAsia" w:hint="eastAsia"/>
          <w:b/>
          <w:sz w:val="28"/>
          <w:szCs w:val="28"/>
        </w:rPr>
        <w:t>学术</w:t>
      </w:r>
      <w:r w:rsidR="00C236A7">
        <w:rPr>
          <w:rFonts w:asciiTheme="minorEastAsia" w:hAnsiTheme="minorEastAsia" w:hint="eastAsia"/>
          <w:b/>
          <w:sz w:val="28"/>
          <w:szCs w:val="28"/>
        </w:rPr>
        <w:t>著作</w:t>
      </w:r>
    </w:p>
    <w:p w:rsidR="00502C0A" w:rsidRDefault="00C236A7">
      <w:pPr>
        <w:widowControl/>
        <w:ind w:firstLineChars="202" w:firstLine="56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可通过著作管理，填报著作信息</w:t>
      </w:r>
      <w:r>
        <w:rPr>
          <w:rFonts w:asciiTheme="minorEastAsia" w:hAnsiTheme="minorEastAsia" w:hint="eastAsia"/>
          <w:color w:val="FF0000"/>
          <w:sz w:val="28"/>
          <w:szCs w:val="28"/>
        </w:rPr>
        <w:t>(不包含教材)</w:t>
      </w:r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noProof/>
        </w:rPr>
        <w:drawing>
          <wp:inline distT="0" distB="0" distL="114300" distR="114300">
            <wp:extent cx="4987290" cy="1001395"/>
            <wp:effectExtent l="0" t="0" r="381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2B0" w:rsidRPr="006142B0" w:rsidRDefault="006142B0" w:rsidP="006142B0">
      <w:pPr>
        <w:widowControl/>
        <w:ind w:firstLine="555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6142B0" w:rsidRPr="006142B0" w:rsidSect="0050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460" w:rsidRDefault="00EC7460" w:rsidP="006142B0">
      <w:r>
        <w:separator/>
      </w:r>
    </w:p>
  </w:endnote>
  <w:endnote w:type="continuationSeparator" w:id="1">
    <w:p w:rsidR="00EC7460" w:rsidRDefault="00EC7460" w:rsidP="00614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460" w:rsidRDefault="00EC7460" w:rsidP="006142B0">
      <w:r>
        <w:separator/>
      </w:r>
    </w:p>
  </w:footnote>
  <w:footnote w:type="continuationSeparator" w:id="1">
    <w:p w:rsidR="00EC7460" w:rsidRDefault="00EC7460" w:rsidP="00614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A55A"/>
    <w:multiLevelType w:val="singleLevel"/>
    <w:tmpl w:val="5819A55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B4AA3"/>
    <w:rsid w:val="00062A44"/>
    <w:rsid w:val="000B4AA3"/>
    <w:rsid w:val="00163281"/>
    <w:rsid w:val="0042313E"/>
    <w:rsid w:val="004C188A"/>
    <w:rsid w:val="00502C0A"/>
    <w:rsid w:val="0052160D"/>
    <w:rsid w:val="006142B0"/>
    <w:rsid w:val="006B71E2"/>
    <w:rsid w:val="009C37C9"/>
    <w:rsid w:val="00A54967"/>
    <w:rsid w:val="00B54E88"/>
    <w:rsid w:val="00B86F27"/>
    <w:rsid w:val="00BC6480"/>
    <w:rsid w:val="00BD6B2D"/>
    <w:rsid w:val="00C236A7"/>
    <w:rsid w:val="00C94F13"/>
    <w:rsid w:val="00D83F6F"/>
    <w:rsid w:val="00DE36B6"/>
    <w:rsid w:val="00E12855"/>
    <w:rsid w:val="00EC7460"/>
    <w:rsid w:val="00FA0953"/>
    <w:rsid w:val="01E24E77"/>
    <w:rsid w:val="09AD2714"/>
    <w:rsid w:val="158F4C87"/>
    <w:rsid w:val="195516B5"/>
    <w:rsid w:val="1A02105F"/>
    <w:rsid w:val="237D34EA"/>
    <w:rsid w:val="24932E14"/>
    <w:rsid w:val="25512D4D"/>
    <w:rsid w:val="27183428"/>
    <w:rsid w:val="2D4363DF"/>
    <w:rsid w:val="2DFA65E9"/>
    <w:rsid w:val="315C4FA0"/>
    <w:rsid w:val="3B1C1E2D"/>
    <w:rsid w:val="41CC63A3"/>
    <w:rsid w:val="43063980"/>
    <w:rsid w:val="4FA67C9D"/>
    <w:rsid w:val="51D613F7"/>
    <w:rsid w:val="5A053D01"/>
    <w:rsid w:val="5A3F5597"/>
    <w:rsid w:val="5AA5688F"/>
    <w:rsid w:val="5B824929"/>
    <w:rsid w:val="5F173C30"/>
    <w:rsid w:val="63387AF5"/>
    <w:rsid w:val="6A5F331D"/>
    <w:rsid w:val="6E450DF0"/>
    <w:rsid w:val="6EE13CF5"/>
    <w:rsid w:val="74D4585E"/>
    <w:rsid w:val="7682258C"/>
    <w:rsid w:val="7B4E2F7F"/>
    <w:rsid w:val="7C086F66"/>
    <w:rsid w:val="7DB3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02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0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0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02C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02C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02C0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502C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zxg</cp:lastModifiedBy>
  <cp:revision>5</cp:revision>
  <dcterms:created xsi:type="dcterms:W3CDTF">2016-06-03T00:51:00Z</dcterms:created>
  <dcterms:modified xsi:type="dcterms:W3CDTF">2017-11-06T00:17:00Z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